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FB" w:rsidRPr="004220FB" w:rsidRDefault="004220FB" w:rsidP="004220FB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2025</w:t>
      </w:r>
      <w:r>
        <w:rPr>
          <w:rFonts w:hint="eastAsia"/>
          <w:b/>
          <w:sz w:val="30"/>
          <w:szCs w:val="30"/>
        </w:rPr>
        <w:t>年一月份</w:t>
      </w:r>
      <w:r w:rsidRPr="004220FB">
        <w:rPr>
          <w:rFonts w:hint="eastAsia"/>
          <w:b/>
          <w:sz w:val="30"/>
          <w:szCs w:val="30"/>
        </w:rPr>
        <w:t>检验依据如下</w:t>
      </w:r>
      <w:r w:rsidRPr="004220FB">
        <w:rPr>
          <w:rFonts w:hint="eastAsia"/>
          <w:b/>
          <w:sz w:val="30"/>
          <w:szCs w:val="30"/>
        </w:rPr>
        <w:t>:</w:t>
      </w:r>
    </w:p>
    <w:p w:rsidR="00000000" w:rsidRPr="004220FB" w:rsidRDefault="004220FB">
      <w:pPr>
        <w:rPr>
          <w:rFonts w:hint="eastAsia"/>
          <w:b/>
        </w:rPr>
      </w:pPr>
      <w:r>
        <w:rPr>
          <w:rFonts w:hint="eastAsia"/>
          <w:b/>
        </w:rPr>
        <w:t>1.</w:t>
      </w:r>
      <w:r w:rsidRPr="004220FB">
        <w:rPr>
          <w:rFonts w:hint="eastAsia"/>
          <w:b/>
        </w:rPr>
        <w:t>餐饮食品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GB 5009.28-2016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食品中苯甲酸、山梨酸和糖精钠的测定》</w:t>
      </w:r>
      <w:r>
        <w:rPr>
          <w:rFonts w:hint="eastAsia"/>
        </w:rPr>
        <w:t>(</w:t>
      </w:r>
      <w:r>
        <w:rPr>
          <w:rFonts w:hint="eastAsia"/>
        </w:rPr>
        <w:t>第一法</w:t>
      </w:r>
      <w:r>
        <w:rPr>
          <w:rFonts w:hint="eastAsia"/>
        </w:rPr>
        <w:t xml:space="preserve"> </w:t>
      </w:r>
      <w:r>
        <w:rPr>
          <w:rFonts w:hint="eastAsia"/>
        </w:rPr>
        <w:t>液相色谱法</w:t>
      </w:r>
      <w:r>
        <w:rPr>
          <w:rFonts w:hint="eastAsia"/>
        </w:rPr>
        <w:t>)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GB 5009.121-2016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食品中脱氢乙酸的测定》</w:t>
      </w:r>
      <w:r>
        <w:rPr>
          <w:rFonts w:hint="eastAsia"/>
        </w:rPr>
        <w:t>(</w:t>
      </w:r>
      <w:r>
        <w:rPr>
          <w:rFonts w:hint="eastAsia"/>
        </w:rPr>
        <w:t>第一法</w:t>
      </w:r>
      <w:r>
        <w:rPr>
          <w:rFonts w:hint="eastAsia"/>
        </w:rPr>
        <w:t xml:space="preserve"> </w:t>
      </w:r>
      <w:r>
        <w:rPr>
          <w:rFonts w:hint="eastAsia"/>
        </w:rPr>
        <w:t>气相色谱法</w:t>
      </w:r>
      <w:r>
        <w:rPr>
          <w:rFonts w:hint="eastAsia"/>
        </w:rPr>
        <w:t>)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GB 5009.97-2023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食品中环己基氨基磺酸盐的测定》</w:t>
      </w:r>
      <w:r>
        <w:rPr>
          <w:rFonts w:hint="eastAsia"/>
        </w:rPr>
        <w:t>(</w:t>
      </w:r>
      <w:r>
        <w:rPr>
          <w:rFonts w:hint="eastAsia"/>
        </w:rPr>
        <w:t>第一法</w:t>
      </w:r>
      <w:r>
        <w:rPr>
          <w:rFonts w:hint="eastAsia"/>
        </w:rPr>
        <w:t xml:space="preserve"> </w:t>
      </w:r>
      <w:r>
        <w:rPr>
          <w:rFonts w:hint="eastAsia"/>
        </w:rPr>
        <w:t>气相色谱法</w:t>
      </w:r>
      <w:r>
        <w:rPr>
          <w:rFonts w:hint="eastAsia"/>
        </w:rPr>
        <w:t>)</w:t>
      </w:r>
    </w:p>
    <w:p w:rsidR="004220FB" w:rsidRPr="004220FB" w:rsidRDefault="004220FB" w:rsidP="004220FB">
      <w:pPr>
        <w:rPr>
          <w:rFonts w:hint="eastAsia"/>
          <w:b/>
        </w:rPr>
      </w:pPr>
      <w:r>
        <w:rPr>
          <w:rFonts w:hint="eastAsia"/>
          <w:b/>
        </w:rPr>
        <w:t>2.</w:t>
      </w:r>
      <w:r w:rsidRPr="004220FB">
        <w:rPr>
          <w:rFonts w:hint="eastAsia"/>
          <w:b/>
        </w:rPr>
        <w:t>食用农产品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GB 31658.17-2021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动物性食品中四环素类、磺胺类和喹诺酮类药物残留量的测定</w:t>
      </w:r>
      <w:r>
        <w:rPr>
          <w:rFonts w:hint="eastAsia"/>
        </w:rPr>
        <w:t xml:space="preserve"> </w:t>
      </w:r>
      <w:r>
        <w:rPr>
          <w:rFonts w:hint="eastAsia"/>
        </w:rPr>
        <w:t>液相色谱</w:t>
      </w:r>
      <w:r>
        <w:rPr>
          <w:rFonts w:hint="eastAsia"/>
        </w:rPr>
        <w:t>-</w:t>
      </w:r>
      <w:r>
        <w:rPr>
          <w:rFonts w:hint="eastAsia"/>
        </w:rPr>
        <w:t>串联质谱法》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GB 31658.20-2022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动物性食品中酰胺醇类药物及其代谢物残留量的测定</w:t>
      </w:r>
      <w:r>
        <w:rPr>
          <w:rFonts w:hint="eastAsia"/>
        </w:rPr>
        <w:t xml:space="preserve"> </w:t>
      </w:r>
      <w:r>
        <w:rPr>
          <w:rFonts w:hint="eastAsia"/>
        </w:rPr>
        <w:t>液相色谱</w:t>
      </w:r>
      <w:r>
        <w:rPr>
          <w:rFonts w:hint="eastAsia"/>
        </w:rPr>
        <w:t>-</w:t>
      </w:r>
      <w:r>
        <w:rPr>
          <w:rFonts w:hint="eastAsia"/>
        </w:rPr>
        <w:t>串联质谱法》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GB 31658.22-2022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动物性食品中β</w:t>
      </w:r>
      <w:r>
        <w:rPr>
          <w:rFonts w:hint="eastAsia"/>
        </w:rPr>
        <w:t>-</w:t>
      </w:r>
      <w:r>
        <w:rPr>
          <w:rFonts w:hint="eastAsia"/>
        </w:rPr>
        <w:t>受体激动剂残留量的测定</w:t>
      </w:r>
      <w:r>
        <w:rPr>
          <w:rFonts w:hint="eastAsia"/>
        </w:rPr>
        <w:t xml:space="preserve"> </w:t>
      </w:r>
      <w:r>
        <w:rPr>
          <w:rFonts w:hint="eastAsia"/>
        </w:rPr>
        <w:t>液相色谱</w:t>
      </w:r>
      <w:r>
        <w:rPr>
          <w:rFonts w:hint="eastAsia"/>
        </w:rPr>
        <w:t>-</w:t>
      </w:r>
      <w:r>
        <w:rPr>
          <w:rFonts w:hint="eastAsia"/>
        </w:rPr>
        <w:t>串联质谱法》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农业部</w:t>
      </w:r>
      <w:r>
        <w:rPr>
          <w:rFonts w:hint="eastAsia"/>
        </w:rPr>
        <w:t>781</w:t>
      </w:r>
      <w:r>
        <w:rPr>
          <w:rFonts w:hint="eastAsia"/>
        </w:rPr>
        <w:t>号公告</w:t>
      </w:r>
      <w:r>
        <w:rPr>
          <w:rFonts w:hint="eastAsia"/>
        </w:rPr>
        <w:t>-4-2006</w:t>
      </w:r>
      <w:r>
        <w:rPr>
          <w:rFonts w:hint="eastAsia"/>
        </w:rPr>
        <w:t>《动物源食品中硝基呋喃类代谢物残留量的测定</w:t>
      </w:r>
      <w:r>
        <w:rPr>
          <w:rFonts w:hint="eastAsia"/>
        </w:rPr>
        <w:t xml:space="preserve"> </w:t>
      </w:r>
      <w:r>
        <w:rPr>
          <w:rFonts w:hint="eastAsia"/>
        </w:rPr>
        <w:t>高效液相色谱</w:t>
      </w:r>
      <w:r>
        <w:rPr>
          <w:rFonts w:hint="eastAsia"/>
        </w:rPr>
        <w:t>-</w:t>
      </w:r>
      <w:r>
        <w:rPr>
          <w:rFonts w:hint="eastAsia"/>
        </w:rPr>
        <w:t>串联质谱法》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GB 23200.92-2016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动物源性食品中五氯酚残留量的测定</w:t>
      </w:r>
      <w:r>
        <w:rPr>
          <w:rFonts w:hint="eastAsia"/>
        </w:rPr>
        <w:t xml:space="preserve"> </w:t>
      </w:r>
      <w:r>
        <w:rPr>
          <w:rFonts w:hint="eastAsia"/>
        </w:rPr>
        <w:t>液相色谱</w:t>
      </w:r>
      <w:r>
        <w:rPr>
          <w:rFonts w:hint="eastAsia"/>
        </w:rPr>
        <w:t>-</w:t>
      </w:r>
      <w:r>
        <w:rPr>
          <w:rFonts w:hint="eastAsia"/>
        </w:rPr>
        <w:t>质谱法》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GB 31658.12-2021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动物性食品中环丙氨嗪残留量的测定</w:t>
      </w:r>
      <w:r>
        <w:rPr>
          <w:rFonts w:hint="eastAsia"/>
        </w:rPr>
        <w:t xml:space="preserve"> </w:t>
      </w:r>
      <w:r>
        <w:rPr>
          <w:rFonts w:hint="eastAsia"/>
        </w:rPr>
        <w:t>高效液相色谱法》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农业部</w:t>
      </w:r>
      <w:r>
        <w:rPr>
          <w:rFonts w:hint="eastAsia"/>
        </w:rPr>
        <w:t>1025</w:t>
      </w:r>
      <w:r>
        <w:rPr>
          <w:rFonts w:hint="eastAsia"/>
        </w:rPr>
        <w:t>号公告</w:t>
      </w:r>
      <w:r>
        <w:rPr>
          <w:rFonts w:hint="eastAsia"/>
        </w:rPr>
        <w:t>-23-2008</w:t>
      </w:r>
      <w:r>
        <w:rPr>
          <w:rFonts w:hint="eastAsia"/>
        </w:rPr>
        <w:t>《动物源食品中磺胺类药物残留检测</w:t>
      </w:r>
      <w:r>
        <w:rPr>
          <w:rFonts w:hint="eastAsia"/>
        </w:rPr>
        <w:t xml:space="preserve"> </w:t>
      </w:r>
      <w:r>
        <w:rPr>
          <w:rFonts w:hint="eastAsia"/>
        </w:rPr>
        <w:t>液相色谱</w:t>
      </w:r>
      <w:r>
        <w:rPr>
          <w:rFonts w:hint="eastAsia"/>
        </w:rPr>
        <w:t>-</w:t>
      </w:r>
      <w:r>
        <w:rPr>
          <w:rFonts w:hint="eastAsia"/>
        </w:rPr>
        <w:t>串联质谱法》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SN/T 2538-2010</w:t>
      </w:r>
      <w:r>
        <w:rPr>
          <w:rFonts w:hint="eastAsia"/>
        </w:rPr>
        <w:t>《进出口动物源性食品中二甲氧苄氨嘧啶、三甲氧苄氨嘧啶和二甲氧甲基苄氨嘧啶残留量的检测方法</w:t>
      </w:r>
      <w:r>
        <w:rPr>
          <w:rFonts w:hint="eastAsia"/>
        </w:rPr>
        <w:t xml:space="preserve"> </w:t>
      </w:r>
      <w:r>
        <w:rPr>
          <w:rFonts w:hint="eastAsia"/>
        </w:rPr>
        <w:t>液相色谱</w:t>
      </w:r>
      <w:r>
        <w:rPr>
          <w:rFonts w:hint="eastAsia"/>
        </w:rPr>
        <w:t>-</w:t>
      </w:r>
      <w:r>
        <w:rPr>
          <w:rFonts w:hint="eastAsia"/>
        </w:rPr>
        <w:t>质谱</w:t>
      </w:r>
      <w:r>
        <w:rPr>
          <w:rFonts w:hint="eastAsia"/>
        </w:rPr>
        <w:t>/</w:t>
      </w:r>
      <w:r>
        <w:rPr>
          <w:rFonts w:hint="eastAsia"/>
        </w:rPr>
        <w:t>质谱法》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GB/T 21312-2007</w:t>
      </w:r>
      <w:r>
        <w:rPr>
          <w:rFonts w:hint="eastAsia"/>
        </w:rPr>
        <w:t>《动物源性食品中</w:t>
      </w:r>
      <w:r>
        <w:rPr>
          <w:rFonts w:hint="eastAsia"/>
        </w:rPr>
        <w:t>14</w:t>
      </w:r>
      <w:r>
        <w:rPr>
          <w:rFonts w:hint="eastAsia"/>
        </w:rPr>
        <w:t>种喹诺酮药物残留检测方法</w:t>
      </w:r>
      <w:r>
        <w:rPr>
          <w:rFonts w:hint="eastAsia"/>
        </w:rPr>
        <w:t xml:space="preserve"> </w:t>
      </w:r>
      <w:r>
        <w:rPr>
          <w:rFonts w:hint="eastAsia"/>
        </w:rPr>
        <w:t>液相色谱</w:t>
      </w:r>
      <w:r>
        <w:rPr>
          <w:rFonts w:hint="eastAsia"/>
        </w:rPr>
        <w:t>-</w:t>
      </w:r>
      <w:r>
        <w:rPr>
          <w:rFonts w:hint="eastAsia"/>
        </w:rPr>
        <w:t>质谱</w:t>
      </w:r>
      <w:r>
        <w:rPr>
          <w:rFonts w:hint="eastAsia"/>
        </w:rPr>
        <w:t>/</w:t>
      </w:r>
      <w:r>
        <w:rPr>
          <w:rFonts w:hint="eastAsia"/>
        </w:rPr>
        <w:t>质谱法》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GB/T 21311-2007</w:t>
      </w:r>
      <w:r>
        <w:rPr>
          <w:rFonts w:hint="eastAsia"/>
        </w:rPr>
        <w:t>《动物源性食品中硝基呋喃类药物代谢物残留量检测方法</w:t>
      </w:r>
      <w:r>
        <w:rPr>
          <w:rFonts w:hint="eastAsia"/>
        </w:rPr>
        <w:t xml:space="preserve"> </w:t>
      </w:r>
      <w:r>
        <w:rPr>
          <w:rFonts w:hint="eastAsia"/>
        </w:rPr>
        <w:t>高效液相色谱</w:t>
      </w:r>
      <w:r>
        <w:rPr>
          <w:rFonts w:hint="eastAsia"/>
        </w:rPr>
        <w:t>/</w:t>
      </w:r>
      <w:r>
        <w:rPr>
          <w:rFonts w:hint="eastAsia"/>
        </w:rPr>
        <w:t>串联质谱法》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GB 23200.115-2018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鸡蛋中氟虫腈及其代谢物残留量的测定</w:t>
      </w:r>
      <w:r>
        <w:rPr>
          <w:rFonts w:hint="eastAsia"/>
        </w:rPr>
        <w:t xml:space="preserve"> </w:t>
      </w:r>
      <w:r>
        <w:rPr>
          <w:rFonts w:hint="eastAsia"/>
        </w:rPr>
        <w:t>液相色谱</w:t>
      </w:r>
      <w:r>
        <w:rPr>
          <w:rFonts w:hint="eastAsia"/>
        </w:rPr>
        <w:t>-</w:t>
      </w:r>
      <w:r>
        <w:rPr>
          <w:rFonts w:hint="eastAsia"/>
        </w:rPr>
        <w:t>质谱联用法》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SN/T 2624-2010</w:t>
      </w:r>
      <w:r>
        <w:rPr>
          <w:rFonts w:hint="eastAsia"/>
        </w:rPr>
        <w:t>《动物源性食品中多种碱性药物残留量的检测方法</w:t>
      </w:r>
      <w:r>
        <w:rPr>
          <w:rFonts w:hint="eastAsia"/>
        </w:rPr>
        <w:t xml:space="preserve"> </w:t>
      </w:r>
      <w:r>
        <w:rPr>
          <w:rFonts w:hint="eastAsia"/>
        </w:rPr>
        <w:t>液相色谱</w:t>
      </w:r>
      <w:r>
        <w:rPr>
          <w:rFonts w:hint="eastAsia"/>
        </w:rPr>
        <w:t>-</w:t>
      </w:r>
      <w:r>
        <w:rPr>
          <w:rFonts w:hint="eastAsia"/>
        </w:rPr>
        <w:t>质谱</w:t>
      </w:r>
      <w:r>
        <w:rPr>
          <w:rFonts w:hint="eastAsia"/>
        </w:rPr>
        <w:t>/</w:t>
      </w:r>
      <w:r>
        <w:rPr>
          <w:rFonts w:hint="eastAsia"/>
        </w:rPr>
        <w:t>质谱法》</w:t>
      </w:r>
    </w:p>
    <w:p w:rsid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GB/T 21316-2007</w:t>
      </w:r>
      <w:r w:rsidRPr="004220FB">
        <w:rPr>
          <w:rFonts w:hint="eastAsia"/>
        </w:rPr>
        <w:t>《动物源性食品中磺胺类药物残留量的测定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液相色谱</w:t>
      </w:r>
      <w:r w:rsidRPr="004220FB">
        <w:rPr>
          <w:rFonts w:hint="eastAsia"/>
        </w:rPr>
        <w:t>-</w:t>
      </w:r>
      <w:r w:rsidRPr="004220FB">
        <w:rPr>
          <w:rFonts w:hint="eastAsia"/>
        </w:rPr>
        <w:t>质谱</w:t>
      </w:r>
      <w:r w:rsidRPr="004220FB">
        <w:rPr>
          <w:rFonts w:hint="eastAsia"/>
        </w:rPr>
        <w:t>/</w:t>
      </w:r>
      <w:r w:rsidRPr="004220FB">
        <w:rPr>
          <w:rFonts w:hint="eastAsia"/>
        </w:rPr>
        <w:t>质谱法》</w:t>
      </w:r>
    </w:p>
    <w:p w:rsid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5009.228-2016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食品中挥发性盐基氮的测定》</w:t>
      </w:r>
    </w:p>
    <w:p w:rsid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农业部</w:t>
      </w:r>
      <w:r w:rsidRPr="004220FB">
        <w:rPr>
          <w:rFonts w:hint="eastAsia"/>
        </w:rPr>
        <w:t>1031</w:t>
      </w:r>
      <w:r w:rsidRPr="004220FB">
        <w:rPr>
          <w:rFonts w:hint="eastAsia"/>
        </w:rPr>
        <w:t>号公告</w:t>
      </w:r>
      <w:r w:rsidRPr="004220FB">
        <w:rPr>
          <w:rFonts w:hint="eastAsia"/>
        </w:rPr>
        <w:t>-2-2008</w:t>
      </w:r>
      <w:r w:rsidRPr="004220FB">
        <w:rPr>
          <w:rFonts w:hint="eastAsia"/>
        </w:rPr>
        <w:t>《动物源性食品中糖皮质激素类药物多残留检测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液相色谱</w:t>
      </w:r>
      <w:r w:rsidRPr="004220FB">
        <w:rPr>
          <w:rFonts w:hint="eastAsia"/>
        </w:rPr>
        <w:t>-</w:t>
      </w:r>
      <w:r w:rsidRPr="004220FB">
        <w:rPr>
          <w:rFonts w:hint="eastAsia"/>
        </w:rPr>
        <w:t>串联质谱法》</w:t>
      </w:r>
    </w:p>
    <w:p w:rsidR="004220FB" w:rsidRDefault="004220FB" w:rsidP="004220FB">
      <w:pPr>
        <w:rPr>
          <w:rFonts w:hint="eastAsia"/>
          <w:b/>
        </w:rPr>
      </w:pPr>
      <w:r w:rsidRPr="004220FB">
        <w:rPr>
          <w:rFonts w:hint="eastAsia"/>
          <w:b/>
        </w:rPr>
        <w:t>3.</w:t>
      </w:r>
      <w:r w:rsidRPr="004220FB">
        <w:rPr>
          <w:rFonts w:hint="eastAsia"/>
          <w:b/>
        </w:rPr>
        <w:t>调味品</w:t>
      </w:r>
    </w:p>
    <w:p w:rsidR="004220FB" w:rsidRP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5009.298-2023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食品中三氯蔗糖</w:t>
      </w:r>
      <w:r w:rsidRPr="004220FB">
        <w:rPr>
          <w:rFonts w:hint="eastAsia"/>
        </w:rPr>
        <w:t>(</w:t>
      </w:r>
      <w:r w:rsidRPr="004220FB">
        <w:rPr>
          <w:rFonts w:hint="eastAsia"/>
        </w:rPr>
        <w:t>蔗糖素</w:t>
      </w:r>
      <w:r w:rsidRPr="004220FB">
        <w:rPr>
          <w:rFonts w:hint="eastAsia"/>
        </w:rPr>
        <w:t>)</w:t>
      </w:r>
      <w:r w:rsidRPr="004220FB">
        <w:rPr>
          <w:rFonts w:hint="eastAsia"/>
        </w:rPr>
        <w:t>的测定》</w:t>
      </w:r>
      <w:r w:rsidRPr="004220FB">
        <w:rPr>
          <w:rFonts w:hint="eastAsia"/>
        </w:rPr>
        <w:t>(</w:t>
      </w:r>
      <w:r w:rsidRPr="004220FB">
        <w:rPr>
          <w:rFonts w:hint="eastAsia"/>
        </w:rPr>
        <w:t>第一法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高效液相色谱法</w:t>
      </w:r>
      <w:r w:rsidRPr="004220FB">
        <w:rPr>
          <w:rFonts w:hint="eastAsia"/>
        </w:rPr>
        <w:t>)</w:t>
      </w:r>
    </w:p>
    <w:p w:rsidR="004220FB" w:rsidRP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5009.97-2023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食品中环己基氨基磺酸盐的测定》</w:t>
      </w:r>
      <w:r w:rsidRPr="004220FB">
        <w:rPr>
          <w:rFonts w:hint="eastAsia"/>
        </w:rPr>
        <w:t>(</w:t>
      </w:r>
      <w:r w:rsidRPr="004220FB">
        <w:rPr>
          <w:rFonts w:hint="eastAsia"/>
        </w:rPr>
        <w:t>第一法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气相色谱法</w:t>
      </w:r>
      <w:r w:rsidRPr="004220FB">
        <w:rPr>
          <w:rFonts w:hint="eastAsia"/>
        </w:rPr>
        <w:t>)</w:t>
      </w:r>
    </w:p>
    <w:p w:rsidR="004220FB" w:rsidRP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4789.2-2022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食品微生物学检验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菌落总数测定》</w:t>
      </w:r>
    </w:p>
    <w:p w:rsidR="004220FB" w:rsidRP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4789.3-2016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食品微生物学检验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大肠菌群计数》</w:t>
      </w:r>
      <w:r w:rsidRPr="004220FB">
        <w:rPr>
          <w:rFonts w:hint="eastAsia"/>
        </w:rPr>
        <w:t>(</w:t>
      </w:r>
      <w:r w:rsidRPr="004220FB">
        <w:rPr>
          <w:rFonts w:hint="eastAsia"/>
        </w:rPr>
        <w:t>第二法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大肠菌群平板计数法</w:t>
      </w:r>
      <w:r w:rsidRPr="004220FB">
        <w:rPr>
          <w:rFonts w:hint="eastAsia"/>
        </w:rPr>
        <w:t>)</w:t>
      </w:r>
    </w:p>
    <w:p w:rsidR="004220FB" w:rsidRP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5009.235-2016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食品中氨基酸态氮的测定》</w:t>
      </w:r>
      <w:r w:rsidRPr="004220FB">
        <w:rPr>
          <w:rFonts w:hint="eastAsia"/>
        </w:rPr>
        <w:t>(</w:t>
      </w:r>
      <w:r w:rsidRPr="004220FB">
        <w:rPr>
          <w:rFonts w:hint="eastAsia"/>
        </w:rPr>
        <w:t>第一法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酸度计法</w:t>
      </w:r>
      <w:r w:rsidRPr="004220FB">
        <w:rPr>
          <w:rFonts w:hint="eastAsia"/>
        </w:rPr>
        <w:t>)</w:t>
      </w:r>
    </w:p>
    <w:p w:rsidR="004220FB" w:rsidRP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5009.31-2016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食品中对羟基苯甲酸酯类的测定》</w:t>
      </w:r>
    </w:p>
    <w:p w:rsidR="004220FB" w:rsidRPr="004220FB" w:rsidRDefault="004220FB" w:rsidP="004220FB">
      <w:pPr>
        <w:rPr>
          <w:rFonts w:hint="eastAsia"/>
        </w:rPr>
      </w:pPr>
      <w:r w:rsidRPr="004220FB">
        <w:rPr>
          <w:rFonts w:hint="eastAsia"/>
        </w:rPr>
        <w:lastRenderedPageBreak/>
        <w:t>GB 5009.121-2016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食品中脱氢乙酸的测定》</w:t>
      </w:r>
      <w:r w:rsidRPr="004220FB">
        <w:rPr>
          <w:rFonts w:hint="eastAsia"/>
        </w:rPr>
        <w:t>(</w:t>
      </w:r>
      <w:r w:rsidRPr="004220FB">
        <w:rPr>
          <w:rFonts w:hint="eastAsia"/>
        </w:rPr>
        <w:t>第一法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气相色谱法</w:t>
      </w:r>
      <w:r w:rsidRPr="004220FB">
        <w:rPr>
          <w:rFonts w:hint="eastAsia"/>
        </w:rPr>
        <w:t>)</w:t>
      </w:r>
    </w:p>
    <w:p w:rsidR="004220FB" w:rsidRP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5009.28-2016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食品中苯甲酸、山梨酸和糖精钠的测定》</w:t>
      </w:r>
      <w:r w:rsidRPr="004220FB">
        <w:rPr>
          <w:rFonts w:hint="eastAsia"/>
        </w:rPr>
        <w:t>(</w:t>
      </w:r>
      <w:r w:rsidRPr="004220FB">
        <w:rPr>
          <w:rFonts w:hint="eastAsia"/>
        </w:rPr>
        <w:t>第一法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液相色谱法</w:t>
      </w:r>
      <w:r w:rsidRPr="004220FB">
        <w:rPr>
          <w:rFonts w:hint="eastAsia"/>
        </w:rPr>
        <w:t>)</w:t>
      </w:r>
    </w:p>
    <w:p w:rsidR="004220FB" w:rsidRP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GB/T 18186-2000</w:t>
      </w:r>
      <w:r w:rsidRPr="004220FB">
        <w:rPr>
          <w:rFonts w:hint="eastAsia"/>
        </w:rPr>
        <w:t>《酿造酱油》</w:t>
      </w:r>
    </w:p>
    <w:p w:rsid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5009.234-2016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食品中铵盐的测定》</w:t>
      </w:r>
    </w:p>
    <w:p w:rsidR="004220FB" w:rsidRDefault="004220FB" w:rsidP="004220FB">
      <w:pPr>
        <w:rPr>
          <w:rFonts w:hint="eastAsia"/>
          <w:b/>
        </w:rPr>
      </w:pPr>
      <w:r w:rsidRPr="004220FB">
        <w:rPr>
          <w:rFonts w:hint="eastAsia"/>
          <w:b/>
        </w:rPr>
        <w:t>4.</w:t>
      </w:r>
      <w:r w:rsidRPr="004220FB">
        <w:rPr>
          <w:rFonts w:hint="eastAsia"/>
          <w:b/>
        </w:rPr>
        <w:t>速冻食品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GB 5009.12-2023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食品中铅的测定》</w:t>
      </w:r>
      <w:r>
        <w:rPr>
          <w:rFonts w:hint="eastAsia"/>
        </w:rPr>
        <w:t>(</w:t>
      </w:r>
      <w:r>
        <w:rPr>
          <w:rFonts w:hint="eastAsia"/>
        </w:rPr>
        <w:t>第二法</w:t>
      </w:r>
      <w:r>
        <w:rPr>
          <w:rFonts w:hint="eastAsia"/>
        </w:rPr>
        <w:t xml:space="preserve"> </w:t>
      </w:r>
      <w:r>
        <w:rPr>
          <w:rFonts w:hint="eastAsia"/>
        </w:rPr>
        <w:t>电感耦合等离子体质谱法</w:t>
      </w:r>
      <w:r>
        <w:rPr>
          <w:rFonts w:hint="eastAsia"/>
        </w:rPr>
        <w:t>)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GB 5009.97-2023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食品中环己基氨基磺酸盐的测定》</w:t>
      </w:r>
      <w:r>
        <w:rPr>
          <w:rFonts w:hint="eastAsia"/>
        </w:rPr>
        <w:t>(</w:t>
      </w:r>
      <w:r>
        <w:rPr>
          <w:rFonts w:hint="eastAsia"/>
        </w:rPr>
        <w:t>第一法</w:t>
      </w:r>
      <w:r>
        <w:rPr>
          <w:rFonts w:hint="eastAsia"/>
        </w:rPr>
        <w:t xml:space="preserve"> </w:t>
      </w:r>
      <w:r>
        <w:rPr>
          <w:rFonts w:hint="eastAsia"/>
        </w:rPr>
        <w:t>气相色谱法</w:t>
      </w:r>
      <w:r>
        <w:rPr>
          <w:rFonts w:hint="eastAsia"/>
        </w:rPr>
        <w:t>)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GB 5009.35-2023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食品中合成着色剂的测定》</w:t>
      </w:r>
    </w:p>
    <w:p w:rsidR="004220FB" w:rsidRDefault="004220FB" w:rsidP="004220FB">
      <w:pPr>
        <w:rPr>
          <w:rFonts w:hint="eastAsia"/>
        </w:rPr>
      </w:pPr>
      <w:r>
        <w:rPr>
          <w:rFonts w:hint="eastAsia"/>
        </w:rPr>
        <w:t>GB 5009.28-2016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食品中苯甲酸、山梨酸和糖精钠的测定》</w:t>
      </w:r>
      <w:r>
        <w:rPr>
          <w:rFonts w:hint="eastAsia"/>
        </w:rPr>
        <w:t>(</w:t>
      </w:r>
      <w:r>
        <w:rPr>
          <w:rFonts w:hint="eastAsia"/>
        </w:rPr>
        <w:t>第一法</w:t>
      </w:r>
      <w:r>
        <w:rPr>
          <w:rFonts w:hint="eastAsia"/>
        </w:rPr>
        <w:t xml:space="preserve"> </w:t>
      </w:r>
      <w:r>
        <w:rPr>
          <w:rFonts w:hint="eastAsia"/>
        </w:rPr>
        <w:t>液相色谱法</w:t>
      </w:r>
      <w:r>
        <w:rPr>
          <w:rFonts w:hint="eastAsia"/>
        </w:rPr>
        <w:t>)</w:t>
      </w:r>
    </w:p>
    <w:p w:rsidR="004220FB" w:rsidRDefault="004220FB" w:rsidP="004220FB">
      <w:pPr>
        <w:rPr>
          <w:rFonts w:hint="eastAsia"/>
          <w:b/>
        </w:rPr>
      </w:pPr>
      <w:r w:rsidRPr="004220FB">
        <w:rPr>
          <w:rFonts w:hint="eastAsia"/>
          <w:b/>
        </w:rPr>
        <w:t xml:space="preserve">5. </w:t>
      </w:r>
      <w:r w:rsidRPr="004220FB">
        <w:rPr>
          <w:rFonts w:hint="eastAsia"/>
          <w:b/>
        </w:rPr>
        <w:t>食用油、油脂及其制品</w:t>
      </w:r>
    </w:p>
    <w:p w:rsidR="004220FB" w:rsidRP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5009.12-2023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食品中铅的测定》</w:t>
      </w:r>
      <w:r w:rsidRPr="004220FB">
        <w:rPr>
          <w:rFonts w:hint="eastAsia"/>
        </w:rPr>
        <w:t>(</w:t>
      </w:r>
      <w:r w:rsidRPr="004220FB">
        <w:rPr>
          <w:rFonts w:hint="eastAsia"/>
        </w:rPr>
        <w:t>第二法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电感耦合等离子体质谱法</w:t>
      </w:r>
      <w:r w:rsidRPr="004220FB">
        <w:rPr>
          <w:rFonts w:hint="eastAsia"/>
        </w:rPr>
        <w:t>)</w:t>
      </w:r>
    </w:p>
    <w:p w:rsidR="004220FB" w:rsidRP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5009.27-2016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食品中苯并</w:t>
      </w:r>
      <w:r w:rsidRPr="004220FB">
        <w:rPr>
          <w:rFonts w:hint="eastAsia"/>
        </w:rPr>
        <w:t>(a)</w:t>
      </w:r>
      <w:r w:rsidRPr="004220FB">
        <w:rPr>
          <w:rFonts w:hint="eastAsia"/>
        </w:rPr>
        <w:t>芘的测定》</w:t>
      </w:r>
    </w:p>
    <w:p w:rsidR="004220FB" w:rsidRP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5009.262-2016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食品中溶剂残留量的测定》</w:t>
      </w:r>
    </w:p>
    <w:p w:rsidR="004220FB" w:rsidRP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5009.32-2016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食品中</w:t>
      </w:r>
      <w:r w:rsidRPr="004220FB">
        <w:rPr>
          <w:rFonts w:hint="eastAsia"/>
        </w:rPr>
        <w:t>9</w:t>
      </w:r>
      <w:r w:rsidRPr="004220FB">
        <w:rPr>
          <w:rFonts w:hint="eastAsia"/>
        </w:rPr>
        <w:t>种抗氧化剂的测定》</w:t>
      </w:r>
      <w:r w:rsidRPr="004220FB">
        <w:rPr>
          <w:rFonts w:hint="eastAsia"/>
        </w:rPr>
        <w:t>(</w:t>
      </w:r>
      <w:r w:rsidRPr="004220FB">
        <w:rPr>
          <w:rFonts w:hint="eastAsia"/>
        </w:rPr>
        <w:t>第一法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高效液相色谱法</w:t>
      </w:r>
      <w:r w:rsidRPr="004220FB">
        <w:rPr>
          <w:rFonts w:hint="eastAsia"/>
        </w:rPr>
        <w:t>)</w:t>
      </w:r>
    </w:p>
    <w:p w:rsidR="004220FB" w:rsidRP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5009.229-2016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食品中酸价的测定》</w:t>
      </w:r>
      <w:r w:rsidRPr="004220FB">
        <w:rPr>
          <w:rFonts w:hint="eastAsia"/>
        </w:rPr>
        <w:t>(</w:t>
      </w:r>
      <w:r w:rsidRPr="004220FB">
        <w:rPr>
          <w:rFonts w:hint="eastAsia"/>
        </w:rPr>
        <w:t>第一法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冷溶剂指示剂滴定法</w:t>
      </w:r>
      <w:r w:rsidRPr="004220FB">
        <w:rPr>
          <w:rFonts w:hint="eastAsia"/>
        </w:rPr>
        <w:t>)</w:t>
      </w:r>
    </w:p>
    <w:p w:rsidR="004220FB" w:rsidRP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5009.227-2023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食品中过氧化值的测定》</w:t>
      </w:r>
      <w:r w:rsidRPr="004220FB">
        <w:rPr>
          <w:rFonts w:hint="eastAsia"/>
        </w:rPr>
        <w:t>(</w:t>
      </w:r>
      <w:r w:rsidRPr="004220FB">
        <w:rPr>
          <w:rFonts w:hint="eastAsia"/>
        </w:rPr>
        <w:t>第一法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指示剂滴定法</w:t>
      </w:r>
      <w:r w:rsidRPr="004220FB">
        <w:rPr>
          <w:rFonts w:hint="eastAsia"/>
        </w:rPr>
        <w:t>)</w:t>
      </w:r>
    </w:p>
    <w:p w:rsidR="004220FB" w:rsidRDefault="004220FB" w:rsidP="004220FB">
      <w:pPr>
        <w:rPr>
          <w:rFonts w:hint="eastAsia"/>
        </w:rPr>
      </w:pPr>
      <w:r w:rsidRPr="004220FB">
        <w:rPr>
          <w:rFonts w:hint="eastAsia"/>
        </w:rPr>
        <w:t>GB 5009.22-2016</w:t>
      </w:r>
      <w:r w:rsidRPr="004220FB">
        <w:rPr>
          <w:rFonts w:hint="eastAsia"/>
        </w:rPr>
        <w:t>《食品安全国家标准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食品中黄曲霉毒素</w:t>
      </w:r>
      <w:r w:rsidRPr="004220FB">
        <w:rPr>
          <w:rFonts w:hint="eastAsia"/>
        </w:rPr>
        <w:t>B</w:t>
      </w:r>
      <w:r w:rsidRPr="004220FB">
        <w:rPr>
          <w:rFonts w:hint="eastAsia"/>
        </w:rPr>
        <w:t>族和</w:t>
      </w:r>
      <w:r w:rsidRPr="004220FB">
        <w:rPr>
          <w:rFonts w:hint="eastAsia"/>
        </w:rPr>
        <w:t>G</w:t>
      </w:r>
      <w:r w:rsidRPr="004220FB">
        <w:rPr>
          <w:rFonts w:hint="eastAsia"/>
        </w:rPr>
        <w:t>族的测定》</w:t>
      </w:r>
      <w:r w:rsidRPr="004220FB">
        <w:rPr>
          <w:rFonts w:hint="eastAsia"/>
        </w:rPr>
        <w:t>(</w:t>
      </w:r>
      <w:r w:rsidRPr="004220FB">
        <w:rPr>
          <w:rFonts w:hint="eastAsia"/>
        </w:rPr>
        <w:t>第一法</w:t>
      </w:r>
      <w:r w:rsidRPr="004220FB">
        <w:rPr>
          <w:rFonts w:hint="eastAsia"/>
        </w:rPr>
        <w:t xml:space="preserve"> </w:t>
      </w:r>
      <w:r w:rsidRPr="004220FB">
        <w:rPr>
          <w:rFonts w:hint="eastAsia"/>
        </w:rPr>
        <w:t>同位素稀释液相色谱</w:t>
      </w:r>
      <w:r w:rsidRPr="004220FB">
        <w:rPr>
          <w:rFonts w:hint="eastAsia"/>
        </w:rPr>
        <w:t>-</w:t>
      </w:r>
      <w:r w:rsidRPr="004220FB">
        <w:rPr>
          <w:rFonts w:hint="eastAsia"/>
        </w:rPr>
        <w:t>串联质谱法</w:t>
      </w:r>
      <w:r w:rsidRPr="004220FB">
        <w:rPr>
          <w:rFonts w:hint="eastAsia"/>
        </w:rPr>
        <w:t>)</w:t>
      </w:r>
    </w:p>
    <w:p w:rsidR="004220FB" w:rsidRPr="004220FB" w:rsidRDefault="004220FB" w:rsidP="004220FB"/>
    <w:sectPr w:rsidR="004220FB" w:rsidRPr="00422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C77" w:rsidRDefault="00292C77" w:rsidP="004220FB">
      <w:r>
        <w:separator/>
      </w:r>
    </w:p>
  </w:endnote>
  <w:endnote w:type="continuationSeparator" w:id="1">
    <w:p w:rsidR="00292C77" w:rsidRDefault="00292C77" w:rsidP="00422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C77" w:rsidRDefault="00292C77" w:rsidP="004220FB">
      <w:r>
        <w:separator/>
      </w:r>
    </w:p>
  </w:footnote>
  <w:footnote w:type="continuationSeparator" w:id="1">
    <w:p w:rsidR="00292C77" w:rsidRDefault="00292C77" w:rsidP="00422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0FB"/>
    <w:rsid w:val="00292C77"/>
    <w:rsid w:val="0042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2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20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2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20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1726</Characters>
  <Application>Microsoft Office Word</Application>
  <DocSecurity>0</DocSecurity>
  <Lines>14</Lines>
  <Paragraphs>4</Paragraphs>
  <ScaleCrop>false</ScaleCrop>
  <Company>MicroSoft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2025-02-25T01:17:00Z</dcterms:created>
  <dcterms:modified xsi:type="dcterms:W3CDTF">2025-02-25T01:27:00Z</dcterms:modified>
</cp:coreProperties>
</file>